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ACA" w14:textId="77777777" w:rsidR="00F75C2D" w:rsidRDefault="00554877" w:rsidP="00F75C2D">
      <w:pPr>
        <w:jc w:val="center"/>
        <w:rPr>
          <w:color w:val="auto"/>
          <w:szCs w:val="20"/>
        </w:rPr>
      </w:pPr>
      <w:r w:rsidRPr="00554877">
        <w:rPr>
          <w:noProof/>
          <w:color w:val="auto"/>
          <w:szCs w:val="20"/>
        </w:rPr>
        <w:drawing>
          <wp:inline distT="0" distB="0" distL="0" distR="0" wp14:anchorId="305BF740" wp14:editId="2E702DF5">
            <wp:extent cx="1301368" cy="9372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to\My Documents\G001.007_Program Administration\1-MASTERS - Stationary Stuff\DON'T DELETE - REVISED MASTER JPG TO USE FOR WATERMARK\Original Jpgs from DGS\OIG centered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8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75B25" w14:textId="77777777" w:rsidR="002256A8" w:rsidRPr="00F75C2D" w:rsidRDefault="009200FD" w:rsidP="00F75C2D">
      <w:pPr>
        <w:jc w:val="center"/>
        <w:rPr>
          <w:b/>
          <w:color w:val="auto"/>
          <w:szCs w:val="20"/>
        </w:rPr>
      </w:pPr>
      <w:r>
        <w:rPr>
          <w:b/>
          <w:color w:val="auto"/>
          <w:sz w:val="28"/>
          <w:szCs w:val="28"/>
        </w:rPr>
        <w:t>Administrative and Clerical Positions</w:t>
      </w:r>
      <w:r w:rsidR="00F75C2D" w:rsidRPr="00F75C2D">
        <w:rPr>
          <w:b/>
          <w:color w:val="auto"/>
          <w:szCs w:val="20"/>
        </w:rPr>
        <w:br/>
        <w:t>_________________________________________</w:t>
      </w:r>
      <w:r w:rsidR="00F75C2D">
        <w:rPr>
          <w:b/>
          <w:color w:val="auto"/>
          <w:szCs w:val="20"/>
        </w:rPr>
        <w:t>__________________________________</w:t>
      </w:r>
    </w:p>
    <w:p w14:paraId="24608CB6" w14:textId="77777777" w:rsidR="00F75C2D" w:rsidRPr="00F75C2D" w:rsidRDefault="00F75C2D" w:rsidP="00F75C2D">
      <w:pPr>
        <w:jc w:val="center"/>
        <w:rPr>
          <w:b/>
          <w:color w:val="auto"/>
          <w:sz w:val="24"/>
          <w:szCs w:val="24"/>
        </w:rPr>
      </w:pPr>
      <w:r w:rsidRPr="00F75C2D">
        <w:rPr>
          <w:b/>
          <w:color w:val="auto"/>
          <w:sz w:val="24"/>
          <w:szCs w:val="24"/>
        </w:rPr>
        <w:t>Job Overview</w:t>
      </w:r>
    </w:p>
    <w:p w14:paraId="2702D5BF" w14:textId="61DCE877" w:rsidR="00157C23" w:rsidRDefault="00F75C2D" w:rsidP="00860B60">
      <w:pPr>
        <w:pStyle w:val="BodyText"/>
        <w:jc w:val="lef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</w:r>
      <w:r w:rsidR="001A611F" w:rsidRPr="001A611F">
        <w:rPr>
          <w:rFonts w:ascii="Verdana" w:hAnsi="Verdana"/>
          <w:color w:val="auto"/>
          <w:sz w:val="20"/>
          <w:szCs w:val="20"/>
        </w:rPr>
        <w:t xml:space="preserve">Pennsylvania Office of </w:t>
      </w:r>
      <w:r w:rsidR="00847C02">
        <w:rPr>
          <w:rFonts w:ascii="Verdana" w:hAnsi="Verdana"/>
          <w:color w:val="auto"/>
          <w:sz w:val="20"/>
          <w:szCs w:val="20"/>
        </w:rPr>
        <w:t xml:space="preserve">State </w:t>
      </w:r>
      <w:r w:rsidR="001A611F" w:rsidRPr="001A611F">
        <w:rPr>
          <w:rFonts w:ascii="Verdana" w:hAnsi="Verdana"/>
          <w:color w:val="auto"/>
          <w:sz w:val="20"/>
          <w:szCs w:val="20"/>
        </w:rPr>
        <w:t>Inspector General (O</w:t>
      </w:r>
      <w:r w:rsidR="00847C02">
        <w:rPr>
          <w:rFonts w:ascii="Verdana" w:hAnsi="Verdana"/>
          <w:color w:val="auto"/>
          <w:sz w:val="20"/>
          <w:szCs w:val="20"/>
        </w:rPr>
        <w:t>S</w:t>
      </w:r>
      <w:r w:rsidR="001A611F" w:rsidRPr="001A611F">
        <w:rPr>
          <w:rFonts w:ascii="Verdana" w:hAnsi="Verdana"/>
          <w:color w:val="auto"/>
          <w:sz w:val="20"/>
          <w:szCs w:val="20"/>
        </w:rPr>
        <w:t xml:space="preserve">IG) </w:t>
      </w:r>
      <w:r w:rsidR="00BA2B55">
        <w:rPr>
          <w:rFonts w:ascii="Verdana" w:hAnsi="Verdana"/>
          <w:color w:val="auto"/>
          <w:sz w:val="20"/>
          <w:szCs w:val="20"/>
        </w:rPr>
        <w:t xml:space="preserve">administrative and clerical employees are essential in </w:t>
      </w:r>
      <w:r w:rsidR="0007365F">
        <w:rPr>
          <w:rFonts w:ascii="Verdana" w:hAnsi="Verdana"/>
          <w:color w:val="auto"/>
          <w:sz w:val="20"/>
          <w:szCs w:val="20"/>
        </w:rPr>
        <w:t xml:space="preserve">directly </w:t>
      </w:r>
      <w:r w:rsidR="00BA2B55">
        <w:rPr>
          <w:rFonts w:ascii="Verdana" w:hAnsi="Verdana"/>
          <w:color w:val="auto"/>
          <w:sz w:val="20"/>
          <w:szCs w:val="20"/>
        </w:rPr>
        <w:t>supporting the O</w:t>
      </w:r>
      <w:r w:rsidR="00847C02">
        <w:rPr>
          <w:rFonts w:ascii="Verdana" w:hAnsi="Verdana"/>
          <w:color w:val="auto"/>
          <w:sz w:val="20"/>
          <w:szCs w:val="20"/>
        </w:rPr>
        <w:t>S</w:t>
      </w:r>
      <w:r w:rsidR="00BA2B55">
        <w:rPr>
          <w:rFonts w:ascii="Verdana" w:hAnsi="Verdana"/>
          <w:color w:val="auto"/>
          <w:sz w:val="20"/>
          <w:szCs w:val="20"/>
        </w:rPr>
        <w:t xml:space="preserve">IG mission to fight fraud, waste, and abuse in government.  </w:t>
      </w:r>
      <w:r w:rsidR="009C0957">
        <w:rPr>
          <w:rFonts w:ascii="Verdana" w:hAnsi="Verdana"/>
          <w:color w:val="auto"/>
          <w:sz w:val="20"/>
          <w:szCs w:val="20"/>
        </w:rPr>
        <w:t>They perform a wide range of functions and e</w:t>
      </w:r>
      <w:r w:rsidR="0007365F">
        <w:rPr>
          <w:rFonts w:ascii="Verdana" w:hAnsi="Verdana"/>
          <w:color w:val="auto"/>
          <w:sz w:val="20"/>
          <w:szCs w:val="20"/>
        </w:rPr>
        <w:t xml:space="preserve">ach position is unique. </w:t>
      </w:r>
      <w:r w:rsidR="00DE5BED">
        <w:rPr>
          <w:rFonts w:ascii="Verdana" w:hAnsi="Verdana"/>
          <w:color w:val="auto"/>
          <w:sz w:val="20"/>
          <w:szCs w:val="20"/>
        </w:rPr>
        <w:t>Just a few</w:t>
      </w:r>
      <w:r w:rsidR="0007365F">
        <w:rPr>
          <w:rFonts w:ascii="Verdana" w:hAnsi="Verdana"/>
          <w:color w:val="auto"/>
          <w:sz w:val="20"/>
          <w:szCs w:val="20"/>
        </w:rPr>
        <w:t xml:space="preserve"> examples of administrative</w:t>
      </w:r>
      <w:r w:rsidR="00C41023">
        <w:rPr>
          <w:rFonts w:ascii="Verdana" w:hAnsi="Verdana"/>
          <w:color w:val="auto"/>
          <w:sz w:val="20"/>
          <w:szCs w:val="20"/>
        </w:rPr>
        <w:t>/</w:t>
      </w:r>
      <w:r w:rsidR="0007365F">
        <w:rPr>
          <w:rFonts w:ascii="Verdana" w:hAnsi="Verdana"/>
          <w:color w:val="auto"/>
          <w:sz w:val="20"/>
          <w:szCs w:val="20"/>
        </w:rPr>
        <w:t>clerical jobs at the OIG include:</w:t>
      </w:r>
    </w:p>
    <w:p w14:paraId="32CEB9A2" w14:textId="77777777" w:rsidR="0007365F" w:rsidRDefault="0007365F" w:rsidP="00860B60">
      <w:pPr>
        <w:pStyle w:val="BodyText"/>
        <w:jc w:val="left"/>
        <w:rPr>
          <w:rFonts w:ascii="Verdana" w:hAnsi="Verdana"/>
          <w:color w:val="auto"/>
          <w:sz w:val="20"/>
          <w:szCs w:val="20"/>
        </w:rPr>
      </w:pPr>
    </w:p>
    <w:p w14:paraId="3FB44D00" w14:textId="77777777" w:rsidR="0007365F" w:rsidRDefault="0007365F" w:rsidP="0007365F">
      <w:pPr>
        <w:spacing w:after="0"/>
        <w:ind w:left="720"/>
        <w:rPr>
          <w:color w:val="auto"/>
          <w:szCs w:val="20"/>
        </w:rPr>
      </w:pPr>
      <w:r w:rsidRPr="00157C23">
        <w:rPr>
          <w:color w:val="auto"/>
          <w:szCs w:val="20"/>
        </w:rPr>
        <w:t>•</w:t>
      </w:r>
      <w:r w:rsidRPr="00157C23">
        <w:rPr>
          <w:color w:val="auto"/>
          <w:szCs w:val="20"/>
        </w:rPr>
        <w:tab/>
      </w:r>
      <w:r>
        <w:rPr>
          <w:color w:val="auto"/>
          <w:szCs w:val="20"/>
        </w:rPr>
        <w:t>Compiling reports</w:t>
      </w:r>
      <w:r w:rsidR="009C0957">
        <w:rPr>
          <w:color w:val="auto"/>
          <w:szCs w:val="20"/>
        </w:rPr>
        <w:t xml:space="preserve"> and maintaining data on cases and claims</w:t>
      </w:r>
      <w:r>
        <w:rPr>
          <w:color w:val="auto"/>
          <w:szCs w:val="20"/>
        </w:rPr>
        <w:t xml:space="preserve">. </w:t>
      </w:r>
    </w:p>
    <w:p w14:paraId="02FAC7FA" w14:textId="77777777" w:rsidR="0007365F" w:rsidRPr="00157C23" w:rsidRDefault="0007365F" w:rsidP="0007365F">
      <w:pPr>
        <w:spacing w:after="0"/>
        <w:ind w:left="720"/>
        <w:rPr>
          <w:color w:val="auto"/>
          <w:szCs w:val="20"/>
        </w:rPr>
      </w:pPr>
    </w:p>
    <w:p w14:paraId="69D68687" w14:textId="72CF0BE6" w:rsidR="0007365F" w:rsidRDefault="0007365F" w:rsidP="0007365F">
      <w:pPr>
        <w:spacing w:after="0"/>
        <w:ind w:left="1440" w:hanging="720"/>
        <w:rPr>
          <w:color w:val="auto"/>
          <w:szCs w:val="20"/>
        </w:rPr>
      </w:pPr>
      <w:r w:rsidRPr="00157C23">
        <w:rPr>
          <w:color w:val="auto"/>
          <w:szCs w:val="20"/>
        </w:rPr>
        <w:t>•</w:t>
      </w:r>
      <w:r w:rsidRPr="00157C23">
        <w:rPr>
          <w:color w:val="auto"/>
          <w:szCs w:val="20"/>
        </w:rPr>
        <w:tab/>
      </w:r>
      <w:r>
        <w:rPr>
          <w:color w:val="auto"/>
          <w:szCs w:val="20"/>
        </w:rPr>
        <w:t>Responding to calls on the O</w:t>
      </w:r>
      <w:r w:rsidR="00847C02">
        <w:rPr>
          <w:color w:val="auto"/>
          <w:szCs w:val="20"/>
        </w:rPr>
        <w:t>S</w:t>
      </w:r>
      <w:r>
        <w:rPr>
          <w:color w:val="auto"/>
          <w:szCs w:val="20"/>
        </w:rPr>
        <w:t>IG toll free fraud tip line</w:t>
      </w:r>
      <w:r w:rsidRPr="00157C23">
        <w:rPr>
          <w:color w:val="auto"/>
          <w:szCs w:val="20"/>
        </w:rPr>
        <w:t>.</w:t>
      </w:r>
    </w:p>
    <w:p w14:paraId="65F3D889" w14:textId="77777777" w:rsidR="0007365F" w:rsidRPr="00157C23" w:rsidRDefault="0007365F" w:rsidP="0007365F">
      <w:pPr>
        <w:spacing w:after="0"/>
        <w:ind w:left="1440" w:hanging="720"/>
        <w:rPr>
          <w:color w:val="auto"/>
          <w:szCs w:val="20"/>
        </w:rPr>
      </w:pPr>
    </w:p>
    <w:p w14:paraId="56C6FB66" w14:textId="77777777" w:rsidR="00F210AA" w:rsidRDefault="00F210AA" w:rsidP="00F210AA">
      <w:pPr>
        <w:spacing w:after="0"/>
        <w:ind w:left="720"/>
        <w:rPr>
          <w:color w:val="auto"/>
          <w:szCs w:val="20"/>
        </w:rPr>
      </w:pPr>
      <w:r w:rsidRPr="00157C23">
        <w:rPr>
          <w:color w:val="auto"/>
          <w:szCs w:val="20"/>
        </w:rPr>
        <w:t>•</w:t>
      </w:r>
      <w:r w:rsidRPr="00157C23">
        <w:rPr>
          <w:color w:val="auto"/>
          <w:szCs w:val="20"/>
        </w:rPr>
        <w:tab/>
      </w:r>
      <w:r>
        <w:rPr>
          <w:color w:val="auto"/>
          <w:szCs w:val="20"/>
        </w:rPr>
        <w:t>Supporting a unit or manager by handling correspondence, phone calls, reports, and more</w:t>
      </w:r>
      <w:r w:rsidRPr="00157C23">
        <w:rPr>
          <w:color w:val="auto"/>
          <w:szCs w:val="20"/>
        </w:rPr>
        <w:t>.</w:t>
      </w:r>
    </w:p>
    <w:p w14:paraId="2AA76D05" w14:textId="77777777" w:rsidR="0007365F" w:rsidRPr="00157C23" w:rsidRDefault="0007365F" w:rsidP="0007365F">
      <w:pPr>
        <w:spacing w:after="0"/>
        <w:ind w:left="720"/>
        <w:rPr>
          <w:color w:val="auto"/>
          <w:szCs w:val="20"/>
        </w:rPr>
      </w:pPr>
    </w:p>
    <w:p w14:paraId="740E210B" w14:textId="77777777" w:rsidR="0007365F" w:rsidRDefault="0007365F" w:rsidP="0007365F">
      <w:pPr>
        <w:spacing w:after="0"/>
        <w:ind w:left="720"/>
        <w:rPr>
          <w:color w:val="auto"/>
          <w:szCs w:val="20"/>
        </w:rPr>
      </w:pPr>
      <w:r w:rsidRPr="00157C23">
        <w:rPr>
          <w:color w:val="auto"/>
          <w:szCs w:val="20"/>
        </w:rPr>
        <w:t>•</w:t>
      </w:r>
      <w:r w:rsidRPr="00157C23">
        <w:rPr>
          <w:color w:val="auto"/>
          <w:szCs w:val="20"/>
        </w:rPr>
        <w:tab/>
      </w:r>
      <w:r w:rsidR="00F210AA">
        <w:rPr>
          <w:color w:val="auto"/>
          <w:szCs w:val="20"/>
        </w:rPr>
        <w:t>Developing</w:t>
      </w:r>
      <w:r w:rsidR="00DE5BED">
        <w:rPr>
          <w:color w:val="auto"/>
          <w:szCs w:val="20"/>
        </w:rPr>
        <w:t xml:space="preserve"> policies and procedures, analyzing trends in program activity.</w:t>
      </w:r>
    </w:p>
    <w:p w14:paraId="5D16A718" w14:textId="77777777" w:rsidR="00F210AA" w:rsidRDefault="00F210AA" w:rsidP="0007365F">
      <w:pPr>
        <w:spacing w:after="0"/>
        <w:ind w:left="720"/>
        <w:rPr>
          <w:color w:val="auto"/>
          <w:szCs w:val="20"/>
        </w:rPr>
      </w:pPr>
    </w:p>
    <w:p w14:paraId="4915268D" w14:textId="77777777" w:rsidR="00F210AA" w:rsidRDefault="00F210AA" w:rsidP="00523350">
      <w:pPr>
        <w:spacing w:after="0"/>
        <w:ind w:left="720"/>
        <w:rPr>
          <w:color w:val="auto"/>
          <w:szCs w:val="20"/>
        </w:rPr>
      </w:pPr>
      <w:r w:rsidRPr="00157C23">
        <w:rPr>
          <w:color w:val="auto"/>
          <w:szCs w:val="20"/>
        </w:rPr>
        <w:t>•</w:t>
      </w:r>
      <w:r w:rsidRPr="00157C23">
        <w:rPr>
          <w:color w:val="auto"/>
          <w:szCs w:val="20"/>
        </w:rPr>
        <w:tab/>
      </w:r>
      <w:r>
        <w:rPr>
          <w:color w:val="auto"/>
          <w:szCs w:val="20"/>
        </w:rPr>
        <w:t>Managing personnel administration, budget, procurement, and facilities</w:t>
      </w:r>
      <w:r w:rsidRPr="00157C23">
        <w:rPr>
          <w:color w:val="auto"/>
          <w:szCs w:val="20"/>
        </w:rPr>
        <w:t>.</w:t>
      </w:r>
    </w:p>
    <w:p w14:paraId="4B74B91A" w14:textId="77777777" w:rsidR="00157C23" w:rsidRPr="00F75C2D" w:rsidRDefault="00157C23" w:rsidP="00F210AA">
      <w:pPr>
        <w:spacing w:after="0"/>
        <w:rPr>
          <w:color w:val="auto"/>
          <w:szCs w:val="20"/>
        </w:rPr>
      </w:pPr>
    </w:p>
    <w:p w14:paraId="57EDF808" w14:textId="77777777" w:rsidR="00F75C2D" w:rsidRPr="00F75C2D" w:rsidRDefault="00F75C2D" w:rsidP="00F75C2D">
      <w:pPr>
        <w:pStyle w:val="Heading2"/>
        <w:jc w:val="left"/>
        <w:rPr>
          <w:rFonts w:ascii="Verdana" w:hAnsi="Verdana"/>
          <w:b w:val="0"/>
          <w:bCs w:val="0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  <w:u w:val="none"/>
        </w:rPr>
        <w:t>Minimum Experience and Training</w:t>
      </w:r>
      <w:r>
        <w:rPr>
          <w:rFonts w:ascii="Verdana" w:hAnsi="Verdana"/>
          <w:color w:val="auto"/>
          <w:sz w:val="20"/>
          <w:szCs w:val="20"/>
          <w:u w:val="none"/>
        </w:rPr>
        <w:br/>
      </w:r>
    </w:p>
    <w:p w14:paraId="463AEDB9" w14:textId="298B9E63" w:rsidR="00523350" w:rsidRPr="00827948" w:rsidRDefault="00905024" w:rsidP="00523350">
      <w:pPr>
        <w:spacing w:after="0"/>
        <w:rPr>
          <w:color w:val="000000" w:themeColor="text1"/>
        </w:rPr>
      </w:pPr>
      <w:r w:rsidRPr="00827948">
        <w:rPr>
          <w:color w:val="000000" w:themeColor="text1"/>
        </w:rPr>
        <w:t xml:space="preserve">The </w:t>
      </w:r>
      <w:r w:rsidR="00795A37">
        <w:rPr>
          <w:color w:val="000000" w:themeColor="text1"/>
        </w:rPr>
        <w:t>M</w:t>
      </w:r>
      <w:r w:rsidRPr="00827948">
        <w:rPr>
          <w:color w:val="000000" w:themeColor="text1"/>
        </w:rPr>
        <w:t xml:space="preserve">inimum </w:t>
      </w:r>
      <w:r w:rsidR="00795A37">
        <w:rPr>
          <w:color w:val="000000" w:themeColor="text1"/>
        </w:rPr>
        <w:t>E</w:t>
      </w:r>
      <w:r w:rsidRPr="00827948">
        <w:rPr>
          <w:color w:val="000000" w:themeColor="text1"/>
        </w:rPr>
        <w:t xml:space="preserve">xperience and Training for </w:t>
      </w:r>
      <w:r w:rsidR="00827948" w:rsidRPr="00827948">
        <w:rPr>
          <w:color w:val="000000" w:themeColor="text1"/>
        </w:rPr>
        <w:t>Administrative</w:t>
      </w:r>
      <w:r w:rsidRPr="00827948">
        <w:rPr>
          <w:color w:val="000000" w:themeColor="text1"/>
        </w:rPr>
        <w:t xml:space="preserve"> and Clerical positions vary based on the level of the position and its responsibilities.  For </w:t>
      </w:r>
      <w:r w:rsidR="00827948">
        <w:rPr>
          <w:color w:val="000000" w:themeColor="text1"/>
        </w:rPr>
        <w:t xml:space="preserve">additional </w:t>
      </w:r>
      <w:r w:rsidRPr="00827948">
        <w:rPr>
          <w:color w:val="000000" w:themeColor="text1"/>
        </w:rPr>
        <w:t xml:space="preserve">information </w:t>
      </w:r>
      <w:r w:rsidR="00795A37">
        <w:rPr>
          <w:color w:val="000000" w:themeColor="text1"/>
        </w:rPr>
        <w:t xml:space="preserve">on </w:t>
      </w:r>
      <w:r w:rsidR="00266AC9">
        <w:rPr>
          <w:color w:val="000000" w:themeColor="text1"/>
        </w:rPr>
        <w:t xml:space="preserve">please visit </w:t>
      </w:r>
      <w:hyperlink r:id="rId8" w:history="1">
        <w:r w:rsidR="00266AC9" w:rsidRPr="00117DEA">
          <w:rPr>
            <w:rStyle w:val="Hyperlink"/>
          </w:rPr>
          <w:t>www.careers.employment.pa.gov</w:t>
        </w:r>
      </w:hyperlink>
      <w:r w:rsidR="00266AC9">
        <w:rPr>
          <w:color w:val="000000" w:themeColor="text1"/>
        </w:rPr>
        <w:t xml:space="preserve">.   </w:t>
      </w:r>
    </w:p>
    <w:p w14:paraId="54BE38F0" w14:textId="77777777" w:rsidR="00905024" w:rsidRPr="00523350" w:rsidRDefault="00905024" w:rsidP="00523350">
      <w:pPr>
        <w:spacing w:after="0"/>
      </w:pPr>
    </w:p>
    <w:p w14:paraId="5DBEB32A" w14:textId="77777777" w:rsidR="002256A8" w:rsidRPr="0031096E" w:rsidRDefault="002256A8" w:rsidP="007261AD">
      <w:pPr>
        <w:spacing w:after="0"/>
        <w:rPr>
          <w:color w:val="auto"/>
          <w:szCs w:val="20"/>
        </w:rPr>
      </w:pPr>
      <w:r w:rsidRPr="0031096E">
        <w:rPr>
          <w:b/>
          <w:color w:val="auto"/>
          <w:szCs w:val="20"/>
        </w:rPr>
        <w:t>Application Instructions</w:t>
      </w:r>
    </w:p>
    <w:p w14:paraId="77EC2DBE" w14:textId="77777777" w:rsidR="002256A8" w:rsidRPr="0031096E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31096E">
        <w:rPr>
          <w:rFonts w:ascii="Verdana" w:hAnsi="Verdana"/>
          <w:sz w:val="20"/>
          <w:szCs w:val="20"/>
        </w:rPr>
        <w:t xml:space="preserve">Go to </w:t>
      </w:r>
      <w:hyperlink r:id="rId9" w:history="1">
        <w:r w:rsidRPr="0031096E">
          <w:rPr>
            <w:rStyle w:val="Hyperlink"/>
            <w:rFonts w:ascii="Verdana" w:hAnsi="Verdana"/>
            <w:color w:val="0000FF"/>
            <w:sz w:val="20"/>
            <w:szCs w:val="20"/>
          </w:rPr>
          <w:t>www.employment.pa.gov</w:t>
        </w:r>
      </w:hyperlink>
      <w:r w:rsidR="0031096E">
        <w:rPr>
          <w:rFonts w:ascii="Verdana" w:hAnsi="Verdana"/>
          <w:color w:val="0000FF"/>
          <w:sz w:val="20"/>
          <w:szCs w:val="20"/>
        </w:rPr>
        <w:t>.</w:t>
      </w:r>
    </w:p>
    <w:p w14:paraId="3885BB19" w14:textId="77777777" w:rsidR="00E26A14" w:rsidRPr="00DC6539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DC6539">
        <w:rPr>
          <w:rFonts w:ascii="Verdana" w:hAnsi="Verdana"/>
          <w:sz w:val="20"/>
          <w:szCs w:val="20"/>
        </w:rPr>
        <w:t>You’ll see an option for “Returning Applicants: Non-Civil Service - Log in to update your information or apply fo</w:t>
      </w:r>
      <w:r w:rsidR="0031096E" w:rsidRPr="00DC6539">
        <w:rPr>
          <w:rFonts w:ascii="Verdana" w:hAnsi="Verdana"/>
          <w:sz w:val="20"/>
          <w:szCs w:val="20"/>
        </w:rPr>
        <w:t>r additional job opportunities.”</w:t>
      </w:r>
      <w:r w:rsidR="00DC6539" w:rsidRPr="00DC6539">
        <w:rPr>
          <w:rFonts w:ascii="Verdana" w:hAnsi="Verdana"/>
          <w:sz w:val="20"/>
          <w:szCs w:val="20"/>
        </w:rPr>
        <w:t xml:space="preserve"> </w:t>
      </w:r>
      <w:r w:rsidR="0031096E" w:rsidRPr="00DC6539">
        <w:rPr>
          <w:rFonts w:ascii="Verdana" w:hAnsi="Verdana"/>
          <w:sz w:val="20"/>
          <w:szCs w:val="20"/>
        </w:rPr>
        <w:t>Select “Job Opportunities.”</w:t>
      </w:r>
    </w:p>
    <w:p w14:paraId="0754E03B" w14:textId="77777777" w:rsidR="002256A8" w:rsidRPr="00E26A14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E26A14">
        <w:rPr>
          <w:rFonts w:ascii="Verdana" w:hAnsi="Verdana"/>
          <w:sz w:val="20"/>
          <w:szCs w:val="20"/>
        </w:rPr>
        <w:t xml:space="preserve">Scroll down to the bottom of the </w:t>
      </w:r>
      <w:r w:rsidR="0031096E" w:rsidRPr="00E26A14">
        <w:rPr>
          <w:rFonts w:ascii="Verdana" w:hAnsi="Verdana"/>
          <w:sz w:val="20"/>
          <w:szCs w:val="20"/>
        </w:rPr>
        <w:t>page to the list of positions and s</w:t>
      </w:r>
      <w:r w:rsidRPr="00E26A14">
        <w:rPr>
          <w:rFonts w:ascii="Verdana" w:hAnsi="Verdana" w:cs="Calibri"/>
          <w:sz w:val="20"/>
          <w:szCs w:val="20"/>
        </w:rPr>
        <w:t xml:space="preserve">elect </w:t>
      </w:r>
      <w:r w:rsidR="001F0612" w:rsidRPr="00E26A14">
        <w:rPr>
          <w:rFonts w:ascii="Verdana" w:hAnsi="Verdana" w:cs="Calibri"/>
          <w:sz w:val="20"/>
          <w:szCs w:val="20"/>
        </w:rPr>
        <w:t xml:space="preserve">either “Administrative Officer/Assistant Positions” </w:t>
      </w:r>
      <w:r w:rsidR="00E26A14" w:rsidRPr="00E26A14">
        <w:rPr>
          <w:rFonts w:ascii="Verdana" w:hAnsi="Verdana" w:cs="Calibri"/>
          <w:sz w:val="20"/>
          <w:szCs w:val="20"/>
        </w:rPr>
        <w:t>or “</w:t>
      </w:r>
      <w:r w:rsidR="001F0612" w:rsidRPr="00E26A14">
        <w:rPr>
          <w:rFonts w:ascii="Verdana" w:hAnsi="Verdana" w:cs="Calibri"/>
          <w:sz w:val="20"/>
          <w:szCs w:val="20"/>
        </w:rPr>
        <w:t>Clerical Support Positions”.</w:t>
      </w:r>
    </w:p>
    <w:p w14:paraId="2E8009F5" w14:textId="77777777" w:rsidR="002256A8" w:rsidRPr="0031096E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31096E">
        <w:rPr>
          <w:rFonts w:ascii="Verdana" w:hAnsi="Verdana"/>
          <w:sz w:val="20"/>
          <w:szCs w:val="20"/>
        </w:rPr>
        <w:t>Select “Apply</w:t>
      </w:r>
      <w:r w:rsidR="0031096E">
        <w:rPr>
          <w:rFonts w:ascii="Verdana" w:hAnsi="Verdana"/>
          <w:sz w:val="20"/>
          <w:szCs w:val="20"/>
        </w:rPr>
        <w:t>.”</w:t>
      </w:r>
    </w:p>
    <w:p w14:paraId="15C0A7E8" w14:textId="77777777" w:rsidR="002256A8" w:rsidRPr="0031096E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31096E">
        <w:rPr>
          <w:rFonts w:ascii="Verdana" w:hAnsi="Verdana"/>
          <w:sz w:val="20"/>
          <w:szCs w:val="20"/>
        </w:rPr>
        <w:t>If you have an existing profile, log in.  If not, sel</w:t>
      </w:r>
      <w:r w:rsidR="0031096E">
        <w:rPr>
          <w:rFonts w:ascii="Verdana" w:hAnsi="Verdana"/>
          <w:sz w:val="20"/>
          <w:szCs w:val="20"/>
        </w:rPr>
        <w:t>ect “Create Your Account Here.”</w:t>
      </w:r>
    </w:p>
    <w:p w14:paraId="6E9E22F9" w14:textId="1C63961C" w:rsidR="00847C02" w:rsidRPr="000C6BB9" w:rsidRDefault="002256A8" w:rsidP="00077771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31096E">
        <w:rPr>
          <w:rFonts w:ascii="Verdana" w:hAnsi="Verdana"/>
          <w:sz w:val="20"/>
          <w:szCs w:val="20"/>
        </w:rPr>
        <w:t>Follow the onscreen instructi</w:t>
      </w:r>
      <w:r w:rsidR="0031096E">
        <w:rPr>
          <w:rFonts w:ascii="Verdana" w:hAnsi="Verdana"/>
          <w:sz w:val="20"/>
          <w:szCs w:val="20"/>
        </w:rPr>
        <w:t>ons to submit your information.</w:t>
      </w:r>
    </w:p>
    <w:p w14:paraId="37A1D19D" w14:textId="43B090A9" w:rsidR="00847C02" w:rsidRDefault="00847C02" w:rsidP="00847C02"/>
    <w:p w14:paraId="67AA73F1" w14:textId="77777777" w:rsidR="00F75C2D" w:rsidRPr="00847C02" w:rsidRDefault="00F75C2D" w:rsidP="00847C02"/>
    <w:sectPr w:rsidR="00F75C2D" w:rsidRPr="00847C02" w:rsidSect="00F75C2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6B68" w14:textId="77777777" w:rsidR="006651B3" w:rsidRDefault="006651B3" w:rsidP="005366A0">
      <w:pPr>
        <w:spacing w:after="0"/>
      </w:pPr>
      <w:r>
        <w:separator/>
      </w:r>
    </w:p>
  </w:endnote>
  <w:endnote w:type="continuationSeparator" w:id="0">
    <w:p w14:paraId="0BD38A70" w14:textId="77777777" w:rsidR="006651B3" w:rsidRDefault="006651B3" w:rsidP="00536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C2E" w14:textId="4E4EE41D" w:rsidR="00523350" w:rsidRDefault="00523350" w:rsidP="00124B44">
    <w:pPr>
      <w:pStyle w:val="Footer"/>
      <w:jc w:val="center"/>
      <w:rPr>
        <w:rFonts w:eastAsiaTheme="minorEastAsia"/>
        <w:noProof/>
        <w:color w:val="1F497D" w:themeColor="text2"/>
        <w:szCs w:val="20"/>
      </w:rPr>
    </w:pPr>
    <w:r w:rsidRPr="00124B44">
      <w:rPr>
        <w:color w:val="1F497D" w:themeColor="text2"/>
        <w:szCs w:val="20"/>
      </w:rPr>
      <w:t xml:space="preserve">Office of </w:t>
    </w:r>
    <w:r w:rsidR="002A4992">
      <w:rPr>
        <w:color w:val="1F497D" w:themeColor="text2"/>
        <w:szCs w:val="20"/>
      </w:rPr>
      <w:t xml:space="preserve">State </w:t>
    </w:r>
    <w:r w:rsidRPr="00124B44">
      <w:rPr>
        <w:color w:val="1F497D" w:themeColor="text2"/>
        <w:szCs w:val="20"/>
      </w:rPr>
      <w:t xml:space="preserve">Inspector General </w:t>
    </w:r>
    <w:r w:rsidRPr="00124B44">
      <w:rPr>
        <w:rFonts w:eastAsiaTheme="minorEastAsia"/>
        <w:noProof/>
        <w:color w:val="1F497D" w:themeColor="text2"/>
        <w:szCs w:val="20"/>
      </w:rPr>
      <w:t xml:space="preserve">|  </w:t>
    </w:r>
    <w:r w:rsidR="002A4992">
      <w:rPr>
        <w:rFonts w:eastAsiaTheme="minorEastAsia"/>
        <w:noProof/>
        <w:szCs w:val="20"/>
      </w:rPr>
      <w:t>www.o</w:t>
    </w:r>
    <w:r w:rsidR="00545ED0">
      <w:rPr>
        <w:rFonts w:eastAsiaTheme="minorEastAsia"/>
        <w:noProof/>
        <w:szCs w:val="20"/>
      </w:rPr>
      <w:t>s</w:t>
    </w:r>
    <w:r w:rsidR="002A4992">
      <w:rPr>
        <w:rFonts w:eastAsiaTheme="minorEastAsia"/>
        <w:noProof/>
        <w:szCs w:val="20"/>
      </w:rPr>
      <w:t>ig.pa.gov</w:t>
    </w:r>
  </w:p>
  <w:p w14:paraId="2DA2FCFD" w14:textId="77777777" w:rsidR="00523350" w:rsidRDefault="00523350" w:rsidP="00124B44">
    <w:pPr>
      <w:pStyle w:val="Footer"/>
      <w:jc w:val="center"/>
      <w:rPr>
        <w:rFonts w:eastAsiaTheme="minorEastAsia"/>
        <w:noProof/>
        <w:color w:val="1F497D" w:themeColor="text2"/>
        <w:szCs w:val="20"/>
      </w:rPr>
    </w:pPr>
  </w:p>
  <w:p w14:paraId="60D04C4D" w14:textId="77777777" w:rsidR="00523350" w:rsidRPr="00124B44" w:rsidRDefault="00523350" w:rsidP="00124B44">
    <w:pPr>
      <w:pStyle w:val="Footer"/>
      <w:jc w:val="center"/>
      <w:rPr>
        <w:i/>
        <w:color w:val="1F497D" w:themeColor="text2"/>
        <w:sz w:val="16"/>
        <w:szCs w:val="16"/>
      </w:rPr>
    </w:pPr>
    <w:r w:rsidRPr="00124B44">
      <w:rPr>
        <w:rFonts w:eastAsiaTheme="minorEastAsia"/>
        <w:i/>
        <w:noProof/>
        <w:color w:val="1F497D" w:themeColor="text2"/>
        <w:sz w:val="16"/>
        <w:szCs w:val="16"/>
      </w:rPr>
      <w:t>The Commonwealth of Pennsylvania is an</w:t>
    </w:r>
    <w:r>
      <w:rPr>
        <w:rFonts w:eastAsiaTheme="minorEastAsia"/>
        <w:i/>
        <w:noProof/>
        <w:color w:val="1F497D" w:themeColor="text2"/>
        <w:sz w:val="16"/>
        <w:szCs w:val="16"/>
      </w:rPr>
      <w:t xml:space="preserve"> equal opportunity employer sup</w:t>
    </w:r>
    <w:r w:rsidRPr="00124B44">
      <w:rPr>
        <w:rFonts w:eastAsiaTheme="minorEastAsia"/>
        <w:i/>
        <w:noProof/>
        <w:color w:val="1F497D" w:themeColor="text2"/>
        <w:sz w:val="16"/>
        <w:szCs w:val="16"/>
      </w:rPr>
      <w:t>porting workplace diversity.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B615" w14:textId="77777777" w:rsidR="006651B3" w:rsidRDefault="006651B3" w:rsidP="005366A0">
      <w:pPr>
        <w:spacing w:after="0"/>
      </w:pPr>
      <w:r>
        <w:separator/>
      </w:r>
    </w:p>
  </w:footnote>
  <w:footnote w:type="continuationSeparator" w:id="0">
    <w:p w14:paraId="28C71B4B" w14:textId="77777777" w:rsidR="006651B3" w:rsidRDefault="006651B3" w:rsidP="00536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04D7"/>
    <w:multiLevelType w:val="hybridMultilevel"/>
    <w:tmpl w:val="92CE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1303"/>
    <w:multiLevelType w:val="hybridMultilevel"/>
    <w:tmpl w:val="D9228718"/>
    <w:lvl w:ilvl="0" w:tplc="FEDAB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3080"/>
    <w:multiLevelType w:val="hybridMultilevel"/>
    <w:tmpl w:val="C4684DEA"/>
    <w:lvl w:ilvl="0" w:tplc="78F60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24082759">
    <w:abstractNumId w:val="2"/>
  </w:num>
  <w:num w:numId="2" w16cid:durableId="447512257">
    <w:abstractNumId w:val="0"/>
  </w:num>
  <w:num w:numId="3" w16cid:durableId="165232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F2"/>
    <w:rsid w:val="000443AD"/>
    <w:rsid w:val="000555D1"/>
    <w:rsid w:val="0007365F"/>
    <w:rsid w:val="00074AF2"/>
    <w:rsid w:val="00077771"/>
    <w:rsid w:val="000B4F2A"/>
    <w:rsid w:val="000C6BB9"/>
    <w:rsid w:val="00124B44"/>
    <w:rsid w:val="00145AD4"/>
    <w:rsid w:val="001574F4"/>
    <w:rsid w:val="00157C23"/>
    <w:rsid w:val="00183DA5"/>
    <w:rsid w:val="00186130"/>
    <w:rsid w:val="001A438C"/>
    <w:rsid w:val="001A611F"/>
    <w:rsid w:val="001F0612"/>
    <w:rsid w:val="002256A8"/>
    <w:rsid w:val="00266AC9"/>
    <w:rsid w:val="002814B5"/>
    <w:rsid w:val="002A4992"/>
    <w:rsid w:val="0031096E"/>
    <w:rsid w:val="00320182"/>
    <w:rsid w:val="003B3AC5"/>
    <w:rsid w:val="00474E60"/>
    <w:rsid w:val="00492C9E"/>
    <w:rsid w:val="004F7735"/>
    <w:rsid w:val="005216F7"/>
    <w:rsid w:val="00523350"/>
    <w:rsid w:val="005366A0"/>
    <w:rsid w:val="00545ED0"/>
    <w:rsid w:val="00554877"/>
    <w:rsid w:val="005555B6"/>
    <w:rsid w:val="005F242C"/>
    <w:rsid w:val="00627423"/>
    <w:rsid w:val="00647CFE"/>
    <w:rsid w:val="006651B3"/>
    <w:rsid w:val="006F0CBC"/>
    <w:rsid w:val="007261AD"/>
    <w:rsid w:val="00795A37"/>
    <w:rsid w:val="00827948"/>
    <w:rsid w:val="00847C02"/>
    <w:rsid w:val="00860B60"/>
    <w:rsid w:val="008D4577"/>
    <w:rsid w:val="008F435D"/>
    <w:rsid w:val="008F66E2"/>
    <w:rsid w:val="00905024"/>
    <w:rsid w:val="009200FD"/>
    <w:rsid w:val="0094057C"/>
    <w:rsid w:val="0099716F"/>
    <w:rsid w:val="009C0957"/>
    <w:rsid w:val="00BA2B55"/>
    <w:rsid w:val="00C41023"/>
    <w:rsid w:val="00C64E76"/>
    <w:rsid w:val="00C961E8"/>
    <w:rsid w:val="00D739EE"/>
    <w:rsid w:val="00D96E7B"/>
    <w:rsid w:val="00DB6B79"/>
    <w:rsid w:val="00DC6539"/>
    <w:rsid w:val="00DE5BED"/>
    <w:rsid w:val="00E26A14"/>
    <w:rsid w:val="00E30FDA"/>
    <w:rsid w:val="00E73137"/>
    <w:rsid w:val="00E864F9"/>
    <w:rsid w:val="00E92DCA"/>
    <w:rsid w:val="00F210AA"/>
    <w:rsid w:val="00F75C2D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94F77A"/>
  <w15:docId w15:val="{57050C9A-5133-406B-B20C-EFECE2A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2569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9"/>
  </w:style>
  <w:style w:type="paragraph" w:styleId="Heading1">
    <w:name w:val="heading 1"/>
    <w:basedOn w:val="Normal"/>
    <w:next w:val="Normal"/>
    <w:link w:val="Heading1Char"/>
    <w:qFormat/>
    <w:rsid w:val="00F75C2D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F75C2D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6A0"/>
  </w:style>
  <w:style w:type="paragraph" w:styleId="Footer">
    <w:name w:val="footer"/>
    <w:basedOn w:val="Normal"/>
    <w:link w:val="FooterChar"/>
    <w:uiPriority w:val="99"/>
    <w:unhideWhenUsed/>
    <w:rsid w:val="005366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6A0"/>
  </w:style>
  <w:style w:type="character" w:styleId="Hyperlink">
    <w:name w:val="Hyperlink"/>
    <w:basedOn w:val="DefaultParagraphFont"/>
    <w:uiPriority w:val="99"/>
    <w:unhideWhenUsed/>
    <w:rsid w:val="00124B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75C2D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F75C2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F75C2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5C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75C2D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5C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A8"/>
    <w:pPr>
      <w:spacing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49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employment.p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ployment.p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99963CA06034F9E92DE225E545453" ma:contentTypeVersion="1" ma:contentTypeDescription="Create a new document." ma:contentTypeScope="" ma:versionID="588d1ff1e609440ec8bbc8d77b006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61065-FFDD-4E80-9C58-D7401D3C41C8}"/>
</file>

<file path=customXml/itemProps2.xml><?xml version="1.0" encoding="utf-8"?>
<ds:datastoreItem xmlns:ds="http://schemas.openxmlformats.org/officeDocument/2006/customXml" ds:itemID="{950F0F7E-8487-4B16-966B-CE2514AEEE33}"/>
</file>

<file path=customXml/itemProps3.xml><?xml version="1.0" encoding="utf-8"?>
<ds:datastoreItem xmlns:ds="http://schemas.openxmlformats.org/officeDocument/2006/customXml" ds:itemID="{8D1A9379-CE57-4AC1-B97B-9D8AE78F7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afought</dc:creator>
  <cp:lastModifiedBy>Yerges, Melissa K</cp:lastModifiedBy>
  <cp:revision>15</cp:revision>
  <cp:lastPrinted>2018-09-25T13:39:00Z</cp:lastPrinted>
  <dcterms:created xsi:type="dcterms:W3CDTF">2012-11-01T17:48:00Z</dcterms:created>
  <dcterms:modified xsi:type="dcterms:W3CDTF">2023-06-06T12:43:00Z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0x01010038999963CA06034F9E92DE225E545453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